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59" w:rsidRPr="004A5427" w:rsidRDefault="00FE3B31" w:rsidP="003E5453">
      <w:pPr>
        <w:rPr>
          <w:rFonts w:ascii="Calibri" w:hAnsi="Calibri" w:cs="Calibri"/>
          <w:b/>
          <w:sz w:val="50"/>
          <w:szCs w:val="5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0</wp:posOffset>
            </wp:positionV>
            <wp:extent cx="1585595" cy="188595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059" w:rsidRPr="004A5427">
        <w:rPr>
          <w:rFonts w:ascii="Calibri" w:hAnsi="Calibri" w:cs="Calibri"/>
          <w:b/>
          <w:sz w:val="50"/>
          <w:szCs w:val="50"/>
        </w:rPr>
        <w:t>PRESSEMITTEILUNG</w:t>
      </w:r>
    </w:p>
    <w:p w:rsidR="001A2059" w:rsidRDefault="001A2059" w:rsidP="003E5453">
      <w:pPr>
        <w:rPr>
          <w:b/>
          <w:sz w:val="30"/>
          <w:szCs w:val="30"/>
        </w:rPr>
      </w:pPr>
    </w:p>
    <w:p w:rsidR="001A2059" w:rsidRPr="004A5427" w:rsidRDefault="001A2059" w:rsidP="003E5453">
      <w:pPr>
        <w:rPr>
          <w:rFonts w:ascii="Calibri" w:hAnsi="Calibri" w:cs="Calibri"/>
          <w:b/>
          <w:sz w:val="30"/>
          <w:szCs w:val="30"/>
        </w:rPr>
      </w:pPr>
      <w:r w:rsidRPr="004A5427">
        <w:rPr>
          <w:rFonts w:ascii="Calibri" w:hAnsi="Calibri" w:cs="Calibri"/>
          <w:b/>
          <w:sz w:val="30"/>
          <w:szCs w:val="30"/>
        </w:rPr>
        <w:t>Tobias Grewe  |  Destillat</w:t>
      </w:r>
    </w:p>
    <w:p w:rsidR="001A2059" w:rsidRPr="004A5427" w:rsidRDefault="001A2059" w:rsidP="003E5453">
      <w:pPr>
        <w:rPr>
          <w:rFonts w:ascii="Calibri" w:hAnsi="Calibri" w:cs="Calibri"/>
        </w:rPr>
      </w:pP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Kunstverein Sundern-Sauerland e.V.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zu Gast in der Stadtgalerie Sundern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6. April – 18. Mai 2014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Eröffnung am Sonntag, den 6. April 2014 um 14 Uhr</w:t>
      </w:r>
    </w:p>
    <w:p w:rsidR="001A2059" w:rsidRDefault="001A2059" w:rsidP="003E5453"/>
    <w:p w:rsidR="001A2059" w:rsidRDefault="001A2059" w:rsidP="003E5453"/>
    <w:p w:rsidR="001A2059" w:rsidRPr="003D1A2E" w:rsidRDefault="00FE3B31" w:rsidP="004A542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5702300" cy="37611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59" w:rsidRPr="00FC6606" w:rsidRDefault="001A2059" w:rsidP="003E5453">
      <w:pPr>
        <w:rPr>
          <w:rFonts w:ascii="Calibri" w:hAnsi="Calibri" w:cs="Calibri"/>
          <w:b/>
          <w:sz w:val="20"/>
          <w:szCs w:val="20"/>
        </w:rPr>
      </w:pPr>
      <w:r w:rsidRPr="00FC6606">
        <w:rPr>
          <w:rFonts w:ascii="Calibri" w:hAnsi="Calibri" w:cs="Calibri"/>
          <w:b/>
          <w:sz w:val="20"/>
          <w:szCs w:val="20"/>
        </w:rPr>
        <w:t>Tobias Grewe, „Faltung #1“, 2013</w:t>
      </w:r>
    </w:p>
    <w:p w:rsidR="001A2059" w:rsidRPr="003D1A2E" w:rsidRDefault="001A2059" w:rsidP="003E5453"/>
    <w:p w:rsidR="001A2059" w:rsidRDefault="001A2059" w:rsidP="003E545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seiner Einzelausstellung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 w:rsidRPr="004A5427">
        <w:rPr>
          <w:rFonts w:ascii="Calibri" w:hAnsi="Calibri" w:cs="Calibri"/>
          <w:b/>
          <w:sz w:val="22"/>
          <w:szCs w:val="22"/>
        </w:rPr>
        <w:t>„Destillat“</w:t>
      </w:r>
      <w:r w:rsidRPr="00F738B4">
        <w:rPr>
          <w:rFonts w:ascii="Calibri" w:hAnsi="Calibri" w:cs="Calibri"/>
          <w:sz w:val="22"/>
          <w:szCs w:val="22"/>
        </w:rPr>
        <w:t>, die</w:t>
      </w:r>
      <w:r w:rsidRPr="004A5427">
        <w:rPr>
          <w:rFonts w:ascii="Calibri" w:hAnsi="Calibri" w:cs="Calibri"/>
          <w:sz w:val="22"/>
          <w:szCs w:val="22"/>
        </w:rPr>
        <w:t xml:space="preserve"> ab dem 6. April 2014 im </w:t>
      </w:r>
      <w:r w:rsidRPr="00724A10">
        <w:rPr>
          <w:rFonts w:ascii="Calibri" w:hAnsi="Calibri" w:cs="Calibri"/>
          <w:b/>
          <w:sz w:val="22"/>
          <w:szCs w:val="22"/>
        </w:rPr>
        <w:t>Kunstverein Sundern-Sauerland</w:t>
      </w:r>
      <w:r w:rsidRPr="004A5427">
        <w:rPr>
          <w:rFonts w:ascii="Calibri" w:hAnsi="Calibri" w:cs="Calibri"/>
          <w:sz w:val="22"/>
          <w:szCs w:val="22"/>
        </w:rPr>
        <w:t xml:space="preserve"> zu sehen sein wird, präsentiert der Kölner Künstler </w:t>
      </w:r>
      <w:r w:rsidRPr="00724A10">
        <w:rPr>
          <w:rFonts w:ascii="Calibri" w:hAnsi="Calibri" w:cs="Calibri"/>
          <w:b/>
          <w:sz w:val="22"/>
          <w:szCs w:val="22"/>
        </w:rPr>
        <w:t>Tobias Grewe</w:t>
      </w:r>
      <w:r w:rsidRPr="004A5427">
        <w:rPr>
          <w:rFonts w:ascii="Calibri" w:hAnsi="Calibri" w:cs="Calibri"/>
          <w:sz w:val="22"/>
          <w:szCs w:val="22"/>
        </w:rPr>
        <w:t xml:space="preserve"> neue Fotoarbeiten, die zum größten Teil bei seiner letzten Reise nach Asien Ende 2013 entstanden sind</w:t>
      </w:r>
      <w:r>
        <w:rPr>
          <w:rFonts w:ascii="Calibri" w:hAnsi="Calibri" w:cs="Calibri"/>
          <w:sz w:val="22"/>
          <w:szCs w:val="22"/>
        </w:rPr>
        <w:t>.</w:t>
      </w:r>
    </w:p>
    <w:p w:rsidR="001A2059" w:rsidRDefault="001A2059" w:rsidP="003E5453">
      <w:pPr>
        <w:rPr>
          <w:rFonts w:ascii="Calibri" w:hAnsi="Calibri" w:cs="Calibri"/>
          <w:sz w:val="22"/>
          <w:szCs w:val="22"/>
        </w:rPr>
      </w:pP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Mit dem Titel der umfangreichen Werkschau weist Grewe darauf hin, da</w:t>
      </w:r>
      <w:r>
        <w:rPr>
          <w:rFonts w:ascii="Calibri" w:hAnsi="Calibri" w:cs="Calibri"/>
          <w:sz w:val="22"/>
          <w:szCs w:val="22"/>
        </w:rPr>
        <w:t>ss</w:t>
      </w:r>
      <w:r w:rsidRPr="004A5427">
        <w:rPr>
          <w:rFonts w:ascii="Calibri" w:hAnsi="Calibri" w:cs="Calibri"/>
          <w:sz w:val="22"/>
          <w:szCs w:val="22"/>
        </w:rPr>
        <w:t xml:space="preserve"> es ihm vor allem um das sorgfältige Herausfiltern des Wesentlichen</w:t>
      </w:r>
      <w:r>
        <w:rPr>
          <w:rFonts w:ascii="Calibri" w:hAnsi="Calibri" w:cs="Calibri"/>
          <w:sz w:val="22"/>
          <w:szCs w:val="22"/>
        </w:rPr>
        <w:t xml:space="preserve"> </w:t>
      </w:r>
      <w:r w:rsidRPr="004A5427">
        <w:rPr>
          <w:rFonts w:ascii="Calibri" w:hAnsi="Calibri" w:cs="Calibri"/>
          <w:sz w:val="22"/>
          <w:szCs w:val="22"/>
        </w:rPr>
        <w:t>aus alltäglichen visuellen Erfahrungen</w:t>
      </w:r>
      <w:r>
        <w:rPr>
          <w:rFonts w:ascii="Calibri" w:hAnsi="Calibri" w:cs="Calibri"/>
          <w:sz w:val="22"/>
          <w:szCs w:val="22"/>
        </w:rPr>
        <w:t xml:space="preserve"> geht</w:t>
      </w:r>
      <w:r w:rsidRPr="004A5427">
        <w:rPr>
          <w:rFonts w:ascii="Calibri" w:hAnsi="Calibri" w:cs="Calibri"/>
          <w:sz w:val="22"/>
          <w:szCs w:val="22"/>
        </w:rPr>
        <w:t xml:space="preserve">. Ein Destillat ist ein Extrakt und – als „pars pro toto“ – steht </w:t>
      </w:r>
      <w:r>
        <w:rPr>
          <w:rFonts w:ascii="Calibri" w:hAnsi="Calibri" w:cs="Calibri"/>
          <w:sz w:val="22"/>
          <w:szCs w:val="22"/>
        </w:rPr>
        <w:t xml:space="preserve">es </w:t>
      </w:r>
      <w:r w:rsidRPr="004A5427">
        <w:rPr>
          <w:rFonts w:ascii="Calibri" w:hAnsi="Calibri" w:cs="Calibri"/>
          <w:sz w:val="22"/>
          <w:szCs w:val="22"/>
        </w:rPr>
        <w:t>auch für die konzentrierte Fokussierung auf eine einzelne, für das Gesamt</w:t>
      </w:r>
      <w:r>
        <w:rPr>
          <w:rFonts w:ascii="Calibri" w:hAnsi="Calibri" w:cs="Calibri"/>
          <w:sz w:val="22"/>
          <w:szCs w:val="22"/>
        </w:rPr>
        <w:t>bild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jedoch </w:t>
      </w:r>
      <w:r w:rsidRPr="004A5427">
        <w:rPr>
          <w:rFonts w:ascii="Calibri" w:hAnsi="Calibri" w:cs="Calibri"/>
          <w:sz w:val="22"/>
          <w:szCs w:val="22"/>
        </w:rPr>
        <w:t xml:space="preserve">maßgebliche Komponente. </w:t>
      </w:r>
      <w:r>
        <w:rPr>
          <w:rFonts w:ascii="Calibri" w:hAnsi="Calibri" w:cs="Calibri"/>
          <w:sz w:val="22"/>
          <w:szCs w:val="22"/>
        </w:rPr>
        <w:t>Gleich einem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konzentrierten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Forscher</w:t>
      </w:r>
      <w:r w:rsidRPr="004A5427">
        <w:rPr>
          <w:rFonts w:ascii="Calibri" w:hAnsi="Calibri" w:cs="Calibri"/>
          <w:sz w:val="22"/>
          <w:szCs w:val="22"/>
        </w:rPr>
        <w:t xml:space="preserve"> filtert </w:t>
      </w:r>
      <w:r>
        <w:rPr>
          <w:rFonts w:ascii="Calibri" w:hAnsi="Calibri" w:cs="Calibri"/>
          <w:sz w:val="22"/>
          <w:szCs w:val="22"/>
        </w:rPr>
        <w:t>der Künstler</w:t>
      </w:r>
      <w:r w:rsidRPr="004A5427">
        <w:rPr>
          <w:rFonts w:ascii="Calibri" w:hAnsi="Calibri" w:cs="Calibri"/>
          <w:sz w:val="22"/>
          <w:szCs w:val="22"/>
        </w:rPr>
        <w:t xml:space="preserve"> grundlegende Form- und Farbelemente aus architektonischen Momenten</w:t>
      </w:r>
      <w:r w:rsidR="00DE78B8">
        <w:rPr>
          <w:rFonts w:ascii="Calibri" w:hAnsi="Calibri" w:cs="Calibri"/>
          <w:sz w:val="22"/>
          <w:szCs w:val="22"/>
        </w:rPr>
        <w:t>. Wie durch einen Alchemie</w:t>
      </w:r>
      <w:bookmarkStart w:id="0" w:name="_GoBack"/>
      <w:bookmarkEnd w:id="0"/>
      <w:r w:rsidR="00DE78B8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ähnlichen Prozess transformiert er sie vom </w:t>
      </w:r>
      <w:r w:rsidRPr="004A5427">
        <w:rPr>
          <w:rFonts w:ascii="Calibri" w:hAnsi="Calibri" w:cs="Calibri"/>
          <w:sz w:val="22"/>
          <w:szCs w:val="22"/>
        </w:rPr>
        <w:t>Banale</w:t>
      </w:r>
      <w:r>
        <w:rPr>
          <w:rFonts w:ascii="Calibri" w:hAnsi="Calibri" w:cs="Calibri"/>
          <w:sz w:val="22"/>
          <w:szCs w:val="22"/>
        </w:rPr>
        <w:t>n</w:t>
      </w:r>
      <w:r w:rsidRPr="004A5427">
        <w:rPr>
          <w:rFonts w:ascii="Calibri" w:hAnsi="Calibri" w:cs="Calibri"/>
          <w:sz w:val="22"/>
          <w:szCs w:val="22"/>
        </w:rPr>
        <w:t xml:space="preserve"> zum Erhabenen.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</w:p>
    <w:p w:rsidR="001A2059" w:rsidRDefault="001A2059" w:rsidP="000511A4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 xml:space="preserve">Als „Abstraktion durch Reduktion“ beschreibt der 1975 in Arnsberg geborene und in Sundern aufgewachsene Künstler seine Arbeitsmethode. Dies ist ein Teil seines künstlerischen Prozesses, der </w:t>
      </w:r>
      <w:r>
        <w:rPr>
          <w:rFonts w:ascii="Calibri" w:hAnsi="Calibri" w:cs="Calibri"/>
          <w:sz w:val="22"/>
          <w:szCs w:val="22"/>
        </w:rPr>
        <w:t>vor allem</w:t>
      </w:r>
      <w:r w:rsidRPr="004A5427">
        <w:rPr>
          <w:rFonts w:ascii="Calibri" w:hAnsi="Calibri" w:cs="Calibri"/>
          <w:sz w:val="22"/>
          <w:szCs w:val="22"/>
        </w:rPr>
        <w:t xml:space="preserve"> durch Über- bzw. Unterbelichtung, außergewöhnliche Perspektive</w:t>
      </w:r>
      <w:r>
        <w:rPr>
          <w:rFonts w:ascii="Calibri" w:hAnsi="Calibri" w:cs="Calibri"/>
          <w:sz w:val="22"/>
          <w:szCs w:val="22"/>
        </w:rPr>
        <w:t>n</w:t>
      </w:r>
      <w:r w:rsidRPr="004A5427">
        <w:rPr>
          <w:rFonts w:ascii="Calibri" w:hAnsi="Calibri" w:cs="Calibri"/>
          <w:sz w:val="22"/>
          <w:szCs w:val="22"/>
        </w:rPr>
        <w:t xml:space="preserve"> und extreme Ausschnitte geprägt ist. Neu bei Grewe ist die Zusammenstellung </w:t>
      </w:r>
      <w:r>
        <w:rPr>
          <w:rFonts w:ascii="Calibri" w:hAnsi="Calibri" w:cs="Calibri"/>
          <w:sz w:val="22"/>
          <w:szCs w:val="22"/>
        </w:rPr>
        <w:t>mehrerer Arbeiten</w:t>
      </w:r>
      <w:r>
        <w:rPr>
          <w:rFonts w:ascii="Arial" w:hAnsi="Arial" w:cs="Arial"/>
          <w:sz w:val="20"/>
          <w:szCs w:val="20"/>
        </w:rPr>
        <w:t xml:space="preserve"> </w:t>
      </w:r>
      <w:r w:rsidRPr="004A5427">
        <w:rPr>
          <w:rFonts w:ascii="Calibri" w:hAnsi="Calibri" w:cs="Calibri"/>
          <w:sz w:val="22"/>
          <w:szCs w:val="22"/>
        </w:rPr>
        <w:t xml:space="preserve">zu einer </w:t>
      </w:r>
      <w:r w:rsidRPr="004A5427">
        <w:rPr>
          <w:rFonts w:ascii="Calibri" w:hAnsi="Calibri" w:cs="Calibri"/>
          <w:sz w:val="22"/>
          <w:szCs w:val="22"/>
        </w:rPr>
        <w:lastRenderedPageBreak/>
        <w:t>Gesamtkomposition</w:t>
      </w:r>
      <w:r>
        <w:rPr>
          <w:rFonts w:ascii="Calibri" w:hAnsi="Calibri" w:cs="Calibri"/>
          <w:sz w:val="22"/>
          <w:szCs w:val="22"/>
        </w:rPr>
        <w:t>.</w:t>
      </w:r>
      <w:r w:rsidRPr="004A5427">
        <w:rPr>
          <w:rFonts w:ascii="Calibri" w:hAnsi="Calibri" w:cs="Calibri"/>
          <w:sz w:val="22"/>
          <w:szCs w:val="22"/>
        </w:rPr>
        <w:t xml:space="preserve"> Variationen eines formalen</w:t>
      </w:r>
      <w:r>
        <w:rPr>
          <w:rFonts w:ascii="Calibri" w:hAnsi="Calibri" w:cs="Calibri"/>
          <w:sz w:val="22"/>
          <w:szCs w:val="22"/>
        </w:rPr>
        <w:t xml:space="preserve"> oder farblichen </w:t>
      </w:r>
      <w:r w:rsidRPr="004A5427">
        <w:rPr>
          <w:rFonts w:ascii="Calibri" w:hAnsi="Calibri" w:cs="Calibri"/>
          <w:sz w:val="22"/>
          <w:szCs w:val="22"/>
        </w:rPr>
        <w:t xml:space="preserve">Themas zeigen </w:t>
      </w:r>
      <w:r>
        <w:rPr>
          <w:rFonts w:ascii="Calibri" w:hAnsi="Calibri" w:cs="Calibri"/>
          <w:sz w:val="22"/>
          <w:szCs w:val="22"/>
        </w:rPr>
        <w:t xml:space="preserve">durch dieses Procedere </w:t>
      </w:r>
      <w:r w:rsidRPr="004A5427">
        <w:rPr>
          <w:rFonts w:ascii="Calibri" w:hAnsi="Calibri" w:cs="Calibri"/>
          <w:sz w:val="22"/>
          <w:szCs w:val="22"/>
        </w:rPr>
        <w:t>die vielfältigen Möglichkeiten</w:t>
      </w:r>
      <w:r>
        <w:rPr>
          <w:rFonts w:ascii="Calibri" w:hAnsi="Calibri" w:cs="Calibri"/>
          <w:sz w:val="22"/>
          <w:szCs w:val="22"/>
        </w:rPr>
        <w:t xml:space="preserve"> auf, die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sich </w:t>
      </w:r>
      <w:r w:rsidRPr="004A5427">
        <w:rPr>
          <w:rFonts w:ascii="Calibri" w:hAnsi="Calibri" w:cs="Calibri"/>
          <w:sz w:val="22"/>
          <w:szCs w:val="22"/>
        </w:rPr>
        <w:t xml:space="preserve">durch leichte Verschiebungen in der Perspektive oder dem Lichtwert </w:t>
      </w:r>
      <w:r>
        <w:rPr>
          <w:rFonts w:ascii="Calibri" w:hAnsi="Calibri" w:cs="Calibri"/>
          <w:sz w:val="22"/>
          <w:szCs w:val="22"/>
        </w:rPr>
        <w:t>beim Akt des Fotografierens ergeben</w:t>
      </w:r>
      <w:r w:rsidRPr="004A5427">
        <w:rPr>
          <w:rFonts w:ascii="Calibri" w:hAnsi="Calibri" w:cs="Calibri"/>
          <w:sz w:val="22"/>
          <w:szCs w:val="22"/>
        </w:rPr>
        <w:t>. Ohne didaktisch zu wirken, ermög</w:t>
      </w:r>
      <w:r>
        <w:rPr>
          <w:rFonts w:ascii="Calibri" w:hAnsi="Calibri" w:cs="Calibri"/>
          <w:sz w:val="22"/>
          <w:szCs w:val="22"/>
        </w:rPr>
        <w:t>lichen die neuen, mehrteiligen Bild</w:t>
      </w:r>
      <w:r w:rsidRPr="004A5427">
        <w:rPr>
          <w:rFonts w:ascii="Calibri" w:hAnsi="Calibri" w:cs="Calibri"/>
          <w:sz w:val="22"/>
          <w:szCs w:val="22"/>
        </w:rPr>
        <w:t>serien dem Betrachter einen größeren Einblick in die kreativen Prozesse des Künstlers</w:t>
      </w:r>
      <w:r>
        <w:rPr>
          <w:rFonts w:ascii="Calibri" w:hAnsi="Calibri" w:cs="Calibri"/>
          <w:sz w:val="22"/>
          <w:szCs w:val="22"/>
        </w:rPr>
        <w:t xml:space="preserve"> und beleuchten das Motiv in verschiedenen Aspekten</w:t>
      </w:r>
      <w:r w:rsidRPr="004A5427">
        <w:rPr>
          <w:rFonts w:ascii="Calibri" w:hAnsi="Calibri" w:cs="Calibri"/>
          <w:sz w:val="22"/>
          <w:szCs w:val="22"/>
        </w:rPr>
        <w:t>.</w:t>
      </w:r>
      <w:r w:rsidRPr="00B71F9C">
        <w:rPr>
          <w:rFonts w:ascii="Calibri" w:hAnsi="Calibri" w:cs="Calibri"/>
          <w:sz w:val="22"/>
          <w:szCs w:val="22"/>
        </w:rPr>
        <w:t xml:space="preserve"> </w:t>
      </w:r>
      <w:r w:rsidRPr="004A5427">
        <w:rPr>
          <w:rFonts w:ascii="Calibri" w:hAnsi="Calibri" w:cs="Calibri"/>
          <w:sz w:val="22"/>
          <w:szCs w:val="22"/>
        </w:rPr>
        <w:t xml:space="preserve">Ob sie in Asien, den USA oder in seiner rheinischen Wahlheimat entstanden sind, </w:t>
      </w:r>
      <w:r>
        <w:rPr>
          <w:rFonts w:ascii="Calibri" w:hAnsi="Calibri" w:cs="Calibri"/>
          <w:sz w:val="22"/>
          <w:szCs w:val="22"/>
        </w:rPr>
        <w:t xml:space="preserve">Tobias </w:t>
      </w:r>
      <w:r w:rsidRPr="004A5427">
        <w:rPr>
          <w:rFonts w:ascii="Calibri" w:hAnsi="Calibri" w:cs="Calibri"/>
          <w:sz w:val="22"/>
          <w:szCs w:val="22"/>
        </w:rPr>
        <w:t xml:space="preserve">Grewes abstrakte Bilder stellen für </w:t>
      </w:r>
      <w:r>
        <w:rPr>
          <w:rFonts w:ascii="Calibri" w:hAnsi="Calibri" w:cs="Calibri"/>
          <w:sz w:val="22"/>
          <w:szCs w:val="22"/>
        </w:rPr>
        <w:t>ihn</w:t>
      </w:r>
      <w:r w:rsidRPr="004A5427">
        <w:rPr>
          <w:rFonts w:ascii="Calibri" w:hAnsi="Calibri" w:cs="Calibri"/>
          <w:sz w:val="22"/>
          <w:szCs w:val="22"/>
        </w:rPr>
        <w:t xml:space="preserve"> eine Art „weltumspannende universelle Sprache“ dar</w:t>
      </w:r>
      <w:r>
        <w:rPr>
          <w:rFonts w:ascii="Calibri" w:hAnsi="Calibri" w:cs="Calibri"/>
          <w:sz w:val="22"/>
          <w:szCs w:val="22"/>
        </w:rPr>
        <w:t xml:space="preserve">. Diese wird </w:t>
      </w:r>
      <w:r w:rsidRPr="004A5427">
        <w:rPr>
          <w:rFonts w:ascii="Calibri" w:hAnsi="Calibri" w:cs="Calibri"/>
          <w:sz w:val="22"/>
          <w:szCs w:val="22"/>
        </w:rPr>
        <w:t xml:space="preserve">dem Betrachter </w:t>
      </w:r>
      <w:r>
        <w:rPr>
          <w:rFonts w:ascii="Calibri" w:hAnsi="Calibri" w:cs="Calibri"/>
          <w:sz w:val="22"/>
          <w:szCs w:val="22"/>
        </w:rPr>
        <w:t xml:space="preserve">durch das Sehen im zweiten Schritt auch </w:t>
      </w:r>
      <w:r w:rsidRPr="004A5427">
        <w:rPr>
          <w:rFonts w:ascii="Calibri" w:hAnsi="Calibri" w:cs="Calibri"/>
          <w:sz w:val="22"/>
          <w:szCs w:val="22"/>
        </w:rPr>
        <w:t>emotional erfahrbar.</w:t>
      </w:r>
    </w:p>
    <w:p w:rsidR="001A2059" w:rsidRPr="004A5427" w:rsidRDefault="001A2059" w:rsidP="000511A4">
      <w:pPr>
        <w:rPr>
          <w:rFonts w:ascii="Calibri" w:hAnsi="Calibri" w:cs="Calibri"/>
          <w:sz w:val="22"/>
          <w:szCs w:val="22"/>
        </w:rPr>
      </w:pPr>
    </w:p>
    <w:p w:rsidR="001A2059" w:rsidRPr="004A5427" w:rsidRDefault="001A2059" w:rsidP="007B151A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Neben der seriellen Zusa</w:t>
      </w:r>
      <w:r>
        <w:rPr>
          <w:rFonts w:ascii="Calibri" w:hAnsi="Calibri" w:cs="Calibri"/>
          <w:sz w:val="22"/>
          <w:szCs w:val="22"/>
        </w:rPr>
        <w:t>mmenstellung der neuen Arbeiten</w:t>
      </w:r>
      <w:r w:rsidRPr="004A5427">
        <w:rPr>
          <w:rFonts w:ascii="Calibri" w:hAnsi="Calibri" w:cs="Calibri"/>
          <w:sz w:val="22"/>
          <w:szCs w:val="22"/>
        </w:rPr>
        <w:t xml:space="preserve"> nimmt Grewe mehr und mehr Bezug auf die architektonischen </w:t>
      </w:r>
      <w:r>
        <w:rPr>
          <w:rFonts w:ascii="Calibri" w:hAnsi="Calibri" w:cs="Calibri"/>
          <w:sz w:val="22"/>
          <w:szCs w:val="22"/>
        </w:rPr>
        <w:t>Gegebenheiten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des</w:t>
      </w:r>
      <w:r w:rsidRPr="004A5427">
        <w:rPr>
          <w:rFonts w:ascii="Calibri" w:hAnsi="Calibri" w:cs="Calibri"/>
          <w:sz w:val="22"/>
          <w:szCs w:val="22"/>
        </w:rPr>
        <w:t xml:space="preserve"> jeweiligen </w:t>
      </w:r>
      <w:r>
        <w:rPr>
          <w:rFonts w:ascii="Calibri" w:hAnsi="Calibri" w:cs="Calibri"/>
          <w:sz w:val="22"/>
          <w:szCs w:val="22"/>
        </w:rPr>
        <w:t>Ausstellungsortes</w:t>
      </w:r>
      <w:r w:rsidRPr="004A542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Es entstehen in Bezug zum Raum nun Installationen, die maßgeblich über den tradierten Begriff des fotografischen Bildes hinausgehen. </w:t>
      </w:r>
      <w:r w:rsidRPr="004A5427">
        <w:rPr>
          <w:rFonts w:ascii="Calibri" w:hAnsi="Calibri" w:cs="Calibri"/>
          <w:sz w:val="22"/>
          <w:szCs w:val="22"/>
        </w:rPr>
        <w:t>Ein besonderes Highlight der Ausstellung im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Sunderner</w:t>
      </w:r>
      <w:proofErr w:type="spellEnd"/>
      <w:r w:rsidRPr="004A5427">
        <w:rPr>
          <w:rFonts w:ascii="Calibri" w:hAnsi="Calibri" w:cs="Calibri"/>
          <w:sz w:val="22"/>
          <w:szCs w:val="22"/>
        </w:rPr>
        <w:t xml:space="preserve"> Kunstverein ist eine großformatige Tapetenarbeit, welche die </w:t>
      </w:r>
      <w:r>
        <w:rPr>
          <w:rFonts w:ascii="Calibri" w:hAnsi="Calibri" w:cs="Calibri"/>
          <w:sz w:val="22"/>
          <w:szCs w:val="22"/>
        </w:rPr>
        <w:t>über</w:t>
      </w:r>
      <w:r w:rsidRPr="004A5427">
        <w:rPr>
          <w:rFonts w:ascii="Calibri" w:hAnsi="Calibri" w:cs="Calibri"/>
          <w:sz w:val="22"/>
          <w:szCs w:val="22"/>
        </w:rPr>
        <w:t xml:space="preserve"> 11 </w:t>
      </w:r>
      <w:r>
        <w:rPr>
          <w:rFonts w:ascii="Calibri" w:hAnsi="Calibri" w:cs="Calibri"/>
          <w:sz w:val="22"/>
          <w:szCs w:val="22"/>
        </w:rPr>
        <w:t>m</w:t>
      </w:r>
      <w:r w:rsidRPr="004A5427">
        <w:rPr>
          <w:rFonts w:ascii="Calibri" w:hAnsi="Calibri" w:cs="Calibri"/>
          <w:sz w:val="22"/>
          <w:szCs w:val="22"/>
        </w:rPr>
        <w:t xml:space="preserve"> lange</w:t>
      </w:r>
      <w:r>
        <w:rPr>
          <w:rFonts w:ascii="Calibri" w:hAnsi="Calibri" w:cs="Calibri"/>
          <w:sz w:val="22"/>
          <w:szCs w:val="22"/>
        </w:rPr>
        <w:t>, halbrunde</w:t>
      </w:r>
      <w:r w:rsidRPr="004A5427">
        <w:rPr>
          <w:rFonts w:ascii="Calibri" w:hAnsi="Calibri" w:cs="Calibri"/>
          <w:sz w:val="22"/>
          <w:szCs w:val="22"/>
        </w:rPr>
        <w:t xml:space="preserve"> Hauptwand des Ausstellungsraums </w:t>
      </w:r>
      <w:r>
        <w:rPr>
          <w:rFonts w:ascii="Calibri" w:hAnsi="Calibri" w:cs="Calibri"/>
          <w:sz w:val="22"/>
          <w:szCs w:val="22"/>
        </w:rPr>
        <w:t xml:space="preserve">komplett </w:t>
      </w:r>
      <w:r w:rsidRPr="004A5427">
        <w:rPr>
          <w:rFonts w:ascii="Calibri" w:hAnsi="Calibri" w:cs="Calibri"/>
          <w:sz w:val="22"/>
          <w:szCs w:val="22"/>
        </w:rPr>
        <w:t xml:space="preserve">in eine abstrakte Komposition verwandelt. </w:t>
      </w:r>
      <w:r>
        <w:rPr>
          <w:rFonts w:ascii="Calibri" w:hAnsi="Calibri" w:cs="Calibri"/>
          <w:sz w:val="22"/>
          <w:szCs w:val="22"/>
        </w:rPr>
        <w:t xml:space="preserve">Die </w:t>
      </w:r>
      <w:r w:rsidRPr="004A5427">
        <w:rPr>
          <w:rFonts w:ascii="Calibri" w:hAnsi="Calibri" w:cs="Calibri"/>
          <w:sz w:val="22"/>
          <w:szCs w:val="22"/>
        </w:rPr>
        <w:t xml:space="preserve">ungewöhnliche Bullaugen-Fassade eines Hotels in Bangkok </w:t>
      </w:r>
      <w:r>
        <w:rPr>
          <w:rFonts w:ascii="Calibri" w:hAnsi="Calibri" w:cs="Calibri"/>
          <w:sz w:val="22"/>
          <w:szCs w:val="22"/>
        </w:rPr>
        <w:t xml:space="preserve">wird </w:t>
      </w:r>
      <w:r w:rsidRPr="004A5427">
        <w:rPr>
          <w:rFonts w:ascii="Calibri" w:hAnsi="Calibri" w:cs="Calibri"/>
          <w:sz w:val="22"/>
          <w:szCs w:val="22"/>
        </w:rPr>
        <w:t>einer perspektivisch scheinbar unendlichen Wiederholung ausgesetzt</w:t>
      </w:r>
      <w:r>
        <w:rPr>
          <w:rFonts w:ascii="Calibri" w:hAnsi="Calibri" w:cs="Calibri"/>
          <w:sz w:val="22"/>
          <w:szCs w:val="22"/>
        </w:rPr>
        <w:t xml:space="preserve">, so dass die sich optisch </w:t>
      </w:r>
      <w:r w:rsidRPr="004A5427">
        <w:rPr>
          <w:rFonts w:ascii="Calibri" w:hAnsi="Calibri" w:cs="Calibri"/>
          <w:sz w:val="22"/>
          <w:szCs w:val="22"/>
        </w:rPr>
        <w:t>über die ganze Wand in den Raum hinein</w:t>
      </w:r>
      <w:r>
        <w:rPr>
          <w:rFonts w:ascii="Calibri" w:hAnsi="Calibri" w:cs="Calibri"/>
          <w:sz w:val="22"/>
          <w:szCs w:val="22"/>
        </w:rPr>
        <w:t xml:space="preserve"> ausbreitet.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Der Besucher gewinnt den Eindruck</w:t>
      </w:r>
      <w:r w:rsidRPr="004A5427">
        <w:rPr>
          <w:rFonts w:ascii="Calibri" w:hAnsi="Calibri" w:cs="Calibri"/>
          <w:sz w:val="22"/>
          <w:szCs w:val="22"/>
        </w:rPr>
        <w:t xml:space="preserve">, komplett </w:t>
      </w:r>
      <w:r>
        <w:rPr>
          <w:rFonts w:ascii="Calibri" w:hAnsi="Calibri" w:cs="Calibri"/>
          <w:sz w:val="22"/>
          <w:szCs w:val="22"/>
        </w:rPr>
        <w:t>in die</w:t>
      </w:r>
      <w:r w:rsidRPr="004A5427">
        <w:rPr>
          <w:rFonts w:ascii="Calibri" w:hAnsi="Calibri" w:cs="Calibri"/>
          <w:sz w:val="22"/>
          <w:szCs w:val="22"/>
        </w:rPr>
        <w:t xml:space="preserve"> konstruktivistische Bildwelt des Künstlers </w:t>
      </w:r>
      <w:r>
        <w:rPr>
          <w:rFonts w:ascii="Calibri" w:hAnsi="Calibri" w:cs="Calibri"/>
          <w:sz w:val="22"/>
          <w:szCs w:val="22"/>
        </w:rPr>
        <w:t>einzutauchen und selbst Teil</w:t>
      </w:r>
      <w:r w:rsidRPr="004A5427">
        <w:rPr>
          <w:rFonts w:ascii="Calibri" w:hAnsi="Calibri" w:cs="Calibri"/>
          <w:sz w:val="22"/>
          <w:szCs w:val="22"/>
        </w:rPr>
        <w:t xml:space="preserve"> der abstrak</w:t>
      </w:r>
      <w:r>
        <w:rPr>
          <w:rFonts w:ascii="Calibri" w:hAnsi="Calibri" w:cs="Calibri"/>
          <w:sz w:val="22"/>
          <w:szCs w:val="22"/>
        </w:rPr>
        <w:t>ten „All-Over“-Komposition zu werden.</w:t>
      </w:r>
    </w:p>
    <w:p w:rsidR="001A2059" w:rsidRPr="004A5427" w:rsidRDefault="001A2059" w:rsidP="007B151A">
      <w:pPr>
        <w:rPr>
          <w:rFonts w:ascii="Calibri" w:hAnsi="Calibri" w:cs="Calibri"/>
          <w:sz w:val="22"/>
          <w:szCs w:val="22"/>
        </w:rPr>
      </w:pPr>
    </w:p>
    <w:p w:rsidR="001A2059" w:rsidRDefault="001A2059" w:rsidP="006034D8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Ob mit seinen „</w:t>
      </w:r>
      <w:proofErr w:type="spellStart"/>
      <w:r w:rsidRPr="004A5427">
        <w:rPr>
          <w:rFonts w:ascii="Calibri" w:hAnsi="Calibri" w:cs="Calibri"/>
          <w:sz w:val="22"/>
          <w:szCs w:val="22"/>
        </w:rPr>
        <w:t>Colourfields</w:t>
      </w:r>
      <w:proofErr w:type="spellEnd"/>
      <w:r w:rsidRPr="004A5427">
        <w:rPr>
          <w:rFonts w:ascii="Calibri" w:hAnsi="Calibri" w:cs="Calibri"/>
          <w:sz w:val="22"/>
          <w:szCs w:val="22"/>
        </w:rPr>
        <w:t>“ und „</w:t>
      </w:r>
      <w:proofErr w:type="spellStart"/>
      <w:r w:rsidRPr="004A5427">
        <w:rPr>
          <w:rFonts w:ascii="Calibri" w:hAnsi="Calibri" w:cs="Calibri"/>
          <w:sz w:val="22"/>
          <w:szCs w:val="22"/>
        </w:rPr>
        <w:t>Refractions</w:t>
      </w:r>
      <w:proofErr w:type="spellEnd"/>
      <w:r w:rsidRPr="004A5427">
        <w:rPr>
          <w:rFonts w:ascii="Calibri" w:hAnsi="Calibri" w:cs="Calibri"/>
          <w:sz w:val="22"/>
          <w:szCs w:val="22"/>
        </w:rPr>
        <w:t>“ oder der neuen Serie der „Faltungen“ – stets geht es dem K</w:t>
      </w:r>
      <w:r>
        <w:rPr>
          <w:rFonts w:ascii="Calibri" w:hAnsi="Calibri" w:cs="Calibri"/>
          <w:sz w:val="22"/>
          <w:szCs w:val="22"/>
        </w:rPr>
        <w:t>ünstler um neue, innovative Seh</w:t>
      </w:r>
      <w:r w:rsidRPr="004A5427">
        <w:rPr>
          <w:rFonts w:ascii="Calibri" w:hAnsi="Calibri" w:cs="Calibri"/>
          <w:sz w:val="22"/>
          <w:szCs w:val="22"/>
        </w:rPr>
        <w:t>-Erfahrungen</w:t>
      </w:r>
      <w:r>
        <w:rPr>
          <w:rFonts w:ascii="Calibri" w:hAnsi="Calibri" w:cs="Calibri"/>
          <w:sz w:val="22"/>
          <w:szCs w:val="22"/>
        </w:rPr>
        <w:t xml:space="preserve">. Er entdeckt seine Motive in Situationen </w:t>
      </w:r>
      <w:r w:rsidRPr="004A5427">
        <w:rPr>
          <w:rFonts w:ascii="Calibri" w:hAnsi="Calibri" w:cs="Calibri"/>
          <w:sz w:val="22"/>
          <w:szCs w:val="22"/>
        </w:rPr>
        <w:t>urbaner Architektur</w:t>
      </w:r>
      <w:r>
        <w:rPr>
          <w:rFonts w:ascii="Calibri" w:hAnsi="Calibri" w:cs="Calibri"/>
          <w:sz w:val="22"/>
          <w:szCs w:val="22"/>
        </w:rPr>
        <w:t xml:space="preserve"> und</w:t>
      </w:r>
      <w:r w:rsidRPr="004A54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filtert die für ihn maßgeblichen Elemente heraus: Das Destillat entsteht</w:t>
      </w:r>
      <w:r w:rsidRPr="004A5427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So lenkt Tobias Grewe unser Augenmerk auf Architektur-Details, die üblicherweise nicht wahrgenommen werden. Dies kann selbstverständlich auch im übertragenen Sinne gelesen werden: Um uns herum ist überall Erkenntnis und Schönheit, man muss nur mit offenem Blick durch die Welt gehen. In diesem Zusammenhang ist die hier zum ersten Mal gezeigte Werkgruppe der „</w:t>
      </w:r>
      <w:proofErr w:type="spellStart"/>
      <w:r>
        <w:rPr>
          <w:rFonts w:ascii="Calibri" w:hAnsi="Calibri" w:cs="Calibri"/>
          <w:sz w:val="22"/>
          <w:szCs w:val="22"/>
        </w:rPr>
        <w:t>Revelations</w:t>
      </w:r>
      <w:proofErr w:type="spellEnd"/>
      <w:r>
        <w:rPr>
          <w:rFonts w:ascii="Calibri" w:hAnsi="Calibri" w:cs="Calibri"/>
          <w:sz w:val="22"/>
          <w:szCs w:val="22"/>
        </w:rPr>
        <w:t xml:space="preserve">“ zu sehen. Sie sind </w:t>
      </w:r>
      <w:r w:rsidRPr="004A5427">
        <w:rPr>
          <w:rFonts w:ascii="Calibri" w:hAnsi="Calibri" w:cs="Calibri"/>
          <w:sz w:val="22"/>
          <w:szCs w:val="22"/>
        </w:rPr>
        <w:t>Teil der übergeordneten Serie de</w:t>
      </w:r>
      <w:r>
        <w:rPr>
          <w:rFonts w:ascii="Calibri" w:hAnsi="Calibri" w:cs="Calibri"/>
          <w:sz w:val="22"/>
          <w:szCs w:val="22"/>
        </w:rPr>
        <w:t xml:space="preserve">r sogenannten „iPhone Sketches“, einer </w:t>
      </w:r>
      <w:r w:rsidRPr="004A5427">
        <w:rPr>
          <w:rFonts w:ascii="Calibri" w:hAnsi="Calibri" w:cs="Calibri"/>
          <w:sz w:val="22"/>
          <w:szCs w:val="22"/>
        </w:rPr>
        <w:t>umfangreiche</w:t>
      </w:r>
      <w:r>
        <w:rPr>
          <w:rFonts w:ascii="Calibri" w:hAnsi="Calibri" w:cs="Calibri"/>
          <w:sz w:val="22"/>
          <w:szCs w:val="22"/>
        </w:rPr>
        <w:t>n</w:t>
      </w:r>
      <w:r w:rsidRPr="004A5427">
        <w:rPr>
          <w:rFonts w:ascii="Calibri" w:hAnsi="Calibri" w:cs="Calibri"/>
          <w:sz w:val="22"/>
          <w:szCs w:val="22"/>
        </w:rPr>
        <w:t xml:space="preserve"> Sammlung von Momentaufnahmen, die Grewe bewu</w:t>
      </w:r>
      <w:r>
        <w:rPr>
          <w:rFonts w:ascii="Calibri" w:hAnsi="Calibri" w:cs="Calibri"/>
          <w:sz w:val="22"/>
          <w:szCs w:val="22"/>
        </w:rPr>
        <w:t>ss</w:t>
      </w:r>
      <w:r w:rsidRPr="004A5427">
        <w:rPr>
          <w:rFonts w:ascii="Calibri" w:hAnsi="Calibri" w:cs="Calibri"/>
          <w:sz w:val="22"/>
          <w:szCs w:val="22"/>
        </w:rPr>
        <w:t xml:space="preserve">t und gezielt mit den begrenzten </w:t>
      </w:r>
      <w:r>
        <w:rPr>
          <w:rFonts w:ascii="Calibri" w:hAnsi="Calibri" w:cs="Calibri"/>
          <w:sz w:val="22"/>
          <w:szCs w:val="22"/>
        </w:rPr>
        <w:t xml:space="preserve">Mitteln des Smartphones schießt. Durch das freiwillige Sich-Begrenzen in den technischen Mitteln </w:t>
      </w:r>
      <w:r w:rsidRPr="004A5427">
        <w:rPr>
          <w:rFonts w:ascii="Calibri" w:hAnsi="Calibri" w:cs="Calibri"/>
          <w:sz w:val="22"/>
          <w:szCs w:val="22"/>
        </w:rPr>
        <w:t>geben sie Einblicke in den Arbeitsproze</w:t>
      </w:r>
      <w:r>
        <w:rPr>
          <w:rFonts w:ascii="Calibri" w:hAnsi="Calibri" w:cs="Calibri"/>
          <w:sz w:val="22"/>
          <w:szCs w:val="22"/>
        </w:rPr>
        <w:t>ss</w:t>
      </w:r>
      <w:r w:rsidRPr="004A5427">
        <w:rPr>
          <w:rFonts w:ascii="Calibri" w:hAnsi="Calibri" w:cs="Calibri"/>
          <w:sz w:val="22"/>
          <w:szCs w:val="22"/>
        </w:rPr>
        <w:t xml:space="preserve"> des Fotokünstlers</w:t>
      </w:r>
      <w:r>
        <w:rPr>
          <w:rFonts w:ascii="Calibri" w:hAnsi="Calibri" w:cs="Calibri"/>
          <w:sz w:val="22"/>
          <w:szCs w:val="22"/>
        </w:rPr>
        <w:t xml:space="preserve"> und „enthüllen“ seine intuitiven Prozesse der Bildfindung.</w:t>
      </w:r>
    </w:p>
    <w:p w:rsidR="001A2059" w:rsidRPr="004A5427" w:rsidRDefault="001A2059" w:rsidP="003B14E8">
      <w:pPr>
        <w:rPr>
          <w:rFonts w:ascii="Calibri" w:hAnsi="Calibri" w:cs="Calibri"/>
          <w:sz w:val="22"/>
          <w:szCs w:val="22"/>
        </w:rPr>
      </w:pP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  <w:r w:rsidRPr="004A5427">
        <w:rPr>
          <w:rFonts w:ascii="Calibri" w:hAnsi="Calibri" w:cs="Calibri"/>
          <w:sz w:val="22"/>
          <w:szCs w:val="22"/>
        </w:rPr>
        <w:t>Die vom Kunstverein Sundern-Sauerland e.V. organisier</w:t>
      </w:r>
      <w:r>
        <w:rPr>
          <w:rFonts w:ascii="Calibri" w:hAnsi="Calibri" w:cs="Calibri"/>
          <w:sz w:val="22"/>
          <w:szCs w:val="22"/>
        </w:rPr>
        <w:t xml:space="preserve">te </w:t>
      </w:r>
      <w:r w:rsidRPr="004A5427">
        <w:rPr>
          <w:rFonts w:ascii="Calibri" w:hAnsi="Calibri" w:cs="Calibri"/>
          <w:sz w:val="22"/>
          <w:szCs w:val="22"/>
        </w:rPr>
        <w:t>Ausstellu</w:t>
      </w:r>
      <w:r>
        <w:rPr>
          <w:rFonts w:ascii="Calibri" w:hAnsi="Calibri" w:cs="Calibri"/>
          <w:sz w:val="22"/>
          <w:szCs w:val="22"/>
        </w:rPr>
        <w:t>ng „Tobias Grewe | Destillat“</w:t>
      </w:r>
      <w:r w:rsidRPr="004A5427">
        <w:rPr>
          <w:rFonts w:ascii="Calibri" w:hAnsi="Calibri" w:cs="Calibri"/>
          <w:sz w:val="22"/>
          <w:szCs w:val="22"/>
        </w:rPr>
        <w:t>, findet vom 6. April bis zum 18. Mai 2014 in den Räumlichkeiten der Stadtgalerie Sundern statt</w:t>
      </w:r>
      <w:r>
        <w:rPr>
          <w:rFonts w:ascii="Calibri" w:hAnsi="Calibri" w:cs="Calibri"/>
          <w:sz w:val="22"/>
          <w:szCs w:val="22"/>
        </w:rPr>
        <w:t xml:space="preserve"> und </w:t>
      </w:r>
      <w:r w:rsidRPr="004A5427">
        <w:rPr>
          <w:rFonts w:ascii="Calibri" w:hAnsi="Calibri" w:cs="Calibri"/>
          <w:sz w:val="22"/>
          <w:szCs w:val="22"/>
        </w:rPr>
        <w:t xml:space="preserve">wird von einem Katalog begleitet. 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</w:p>
    <w:p w:rsidR="001A2059" w:rsidRPr="00724A10" w:rsidRDefault="001A2059" w:rsidP="003E5453">
      <w:pPr>
        <w:rPr>
          <w:rFonts w:ascii="Calibri" w:hAnsi="Calibri" w:cs="Calibri"/>
          <w:b/>
          <w:sz w:val="22"/>
          <w:szCs w:val="22"/>
        </w:rPr>
      </w:pPr>
      <w:r w:rsidRPr="00724A10">
        <w:rPr>
          <w:rFonts w:ascii="Calibri" w:hAnsi="Calibri" w:cs="Calibri"/>
          <w:b/>
          <w:sz w:val="22"/>
          <w:szCs w:val="22"/>
        </w:rPr>
        <w:t xml:space="preserve">Eröffnung am Sonntag, den 6. April 2014 um 14 Uhr </w:t>
      </w:r>
    </w:p>
    <w:p w:rsidR="001A2059" w:rsidRPr="00724A10" w:rsidRDefault="001A2059" w:rsidP="003E5453">
      <w:pPr>
        <w:rPr>
          <w:rFonts w:ascii="Calibri" w:hAnsi="Calibri" w:cs="Calibri"/>
          <w:b/>
          <w:sz w:val="22"/>
          <w:szCs w:val="22"/>
        </w:rPr>
      </w:pPr>
      <w:r w:rsidRPr="00724A10">
        <w:rPr>
          <w:rFonts w:ascii="Calibri" w:hAnsi="Calibri" w:cs="Calibri"/>
          <w:b/>
          <w:sz w:val="22"/>
          <w:szCs w:val="22"/>
        </w:rPr>
        <w:t>Künstlergespräch am Sonntag, den 11. Mai 2014 um 14 Uhr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</w:p>
    <w:p w:rsidR="001A2059" w:rsidRPr="00724A10" w:rsidRDefault="001A2059" w:rsidP="003E5453">
      <w:pPr>
        <w:rPr>
          <w:rFonts w:ascii="Calibri" w:hAnsi="Calibri" w:cs="Calibri"/>
          <w:b/>
          <w:sz w:val="22"/>
          <w:szCs w:val="22"/>
        </w:rPr>
      </w:pPr>
      <w:r w:rsidRPr="00724A10">
        <w:rPr>
          <w:rFonts w:ascii="Calibri" w:hAnsi="Calibri" w:cs="Calibri"/>
          <w:b/>
          <w:sz w:val="22"/>
          <w:szCs w:val="22"/>
        </w:rPr>
        <w:t>Kunstverein Sundern-Sauerland e.V.</w:t>
      </w:r>
    </w:p>
    <w:p w:rsidR="001A2059" w:rsidRPr="00724A10" w:rsidRDefault="001A2059" w:rsidP="003E5453">
      <w:pPr>
        <w:rPr>
          <w:rFonts w:ascii="Calibri" w:hAnsi="Calibri" w:cs="Calibri"/>
          <w:b/>
          <w:sz w:val="22"/>
          <w:szCs w:val="22"/>
        </w:rPr>
      </w:pPr>
      <w:r w:rsidRPr="00724A10">
        <w:rPr>
          <w:rFonts w:ascii="Calibri" w:hAnsi="Calibri" w:cs="Calibri"/>
          <w:b/>
          <w:sz w:val="22"/>
          <w:szCs w:val="22"/>
        </w:rPr>
        <w:t>zu Gast in der Stadtgalerie Sundern</w:t>
      </w:r>
    </w:p>
    <w:p w:rsidR="001A2059" w:rsidRPr="00724A10" w:rsidRDefault="001A2059" w:rsidP="003E5453">
      <w:pPr>
        <w:rPr>
          <w:rFonts w:ascii="Calibri" w:hAnsi="Calibri" w:cs="Calibri"/>
          <w:b/>
          <w:sz w:val="22"/>
          <w:szCs w:val="22"/>
        </w:rPr>
      </w:pPr>
      <w:proofErr w:type="spellStart"/>
      <w:r w:rsidRPr="00724A10">
        <w:rPr>
          <w:rFonts w:ascii="Calibri" w:hAnsi="Calibri" w:cs="Calibri"/>
          <w:b/>
          <w:sz w:val="22"/>
          <w:szCs w:val="22"/>
        </w:rPr>
        <w:t>Lockweg</w:t>
      </w:r>
      <w:proofErr w:type="spellEnd"/>
      <w:r w:rsidRPr="00724A10">
        <w:rPr>
          <w:rFonts w:ascii="Calibri" w:hAnsi="Calibri" w:cs="Calibri"/>
          <w:b/>
          <w:sz w:val="22"/>
          <w:szCs w:val="22"/>
        </w:rPr>
        <w:t xml:space="preserve"> 3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724A10">
        <w:rPr>
          <w:rFonts w:ascii="Calibri" w:hAnsi="Calibri" w:cs="Calibri"/>
          <w:b/>
          <w:sz w:val="22"/>
          <w:szCs w:val="22"/>
        </w:rPr>
        <w:t>59846 Sundern (Sauerland)</w:t>
      </w:r>
    </w:p>
    <w:p w:rsidR="001A2059" w:rsidRPr="004A5427" w:rsidRDefault="001A2059" w:rsidP="003E5453">
      <w:pPr>
        <w:rPr>
          <w:rFonts w:ascii="Calibri" w:hAnsi="Calibri" w:cs="Calibri"/>
          <w:sz w:val="22"/>
          <w:szCs w:val="22"/>
        </w:rPr>
      </w:pPr>
    </w:p>
    <w:p w:rsidR="001A2059" w:rsidRDefault="001A2059" w:rsidP="003E5453">
      <w:pPr>
        <w:pStyle w:val="PlainText"/>
        <w:rPr>
          <w:rFonts w:cs="Calibri"/>
          <w:szCs w:val="22"/>
        </w:rPr>
      </w:pPr>
      <w:r w:rsidRPr="004A5427">
        <w:rPr>
          <w:rFonts w:cs="Calibri"/>
          <w:szCs w:val="22"/>
        </w:rPr>
        <w:t>Für weitere Informationen und druck</w:t>
      </w:r>
      <w:r>
        <w:rPr>
          <w:rFonts w:cs="Calibri"/>
          <w:szCs w:val="22"/>
        </w:rPr>
        <w:t>fähiges</w:t>
      </w:r>
      <w:r w:rsidRPr="004A5427">
        <w:rPr>
          <w:rFonts w:cs="Calibri"/>
          <w:szCs w:val="22"/>
        </w:rPr>
        <w:t xml:space="preserve"> Bildmaterial kontaktieren Sie bitte</w:t>
      </w:r>
      <w:r>
        <w:rPr>
          <w:rFonts w:cs="Calibri"/>
          <w:szCs w:val="22"/>
        </w:rPr>
        <w:t>:</w:t>
      </w:r>
    </w:p>
    <w:p w:rsidR="001A2059" w:rsidRPr="00B36CE4" w:rsidRDefault="001A2059" w:rsidP="003E5453">
      <w:pPr>
        <w:pStyle w:val="PlainText"/>
        <w:rPr>
          <w:rFonts w:cs="Calibri"/>
          <w:szCs w:val="22"/>
          <w:lang w:val="en-GB"/>
        </w:rPr>
      </w:pPr>
      <w:proofErr w:type="gramStart"/>
      <w:r w:rsidRPr="00D85192">
        <w:rPr>
          <w:rFonts w:cs="Calibri"/>
          <w:szCs w:val="22"/>
          <w:lang w:val="en-GB"/>
        </w:rPr>
        <w:t>Julia Ritterskamp (julia@jr-art.de; 0176 216 94 365).</w:t>
      </w:r>
      <w:proofErr w:type="gramEnd"/>
    </w:p>
    <w:p w:rsidR="001A2059" w:rsidRDefault="001A2059" w:rsidP="003E5453">
      <w:pPr>
        <w:rPr>
          <w:rFonts w:ascii="Calibri" w:hAnsi="Calibri" w:cs="Calibri"/>
          <w:sz w:val="22"/>
          <w:szCs w:val="22"/>
          <w:lang w:val="en-GB"/>
        </w:rPr>
      </w:pPr>
    </w:p>
    <w:p w:rsidR="001A2059" w:rsidRPr="00B36CE4" w:rsidRDefault="001A2059" w:rsidP="003E5453">
      <w:pPr>
        <w:rPr>
          <w:rFonts w:ascii="Calibri" w:hAnsi="Calibri" w:cs="Calibri"/>
          <w:sz w:val="22"/>
          <w:szCs w:val="22"/>
          <w:lang w:val="en-GB"/>
        </w:rPr>
      </w:pPr>
      <w:r w:rsidRPr="00D85192">
        <w:rPr>
          <w:rFonts w:ascii="Calibri" w:hAnsi="Calibri" w:cs="Calibri"/>
          <w:sz w:val="22"/>
          <w:szCs w:val="22"/>
          <w:lang w:val="en-GB"/>
        </w:rPr>
        <w:t xml:space="preserve">Text: Gérard </w:t>
      </w:r>
      <w:r>
        <w:rPr>
          <w:rFonts w:ascii="Calibri" w:hAnsi="Calibri" w:cs="Calibri"/>
          <w:sz w:val="22"/>
          <w:szCs w:val="22"/>
          <w:lang w:val="en-GB"/>
        </w:rPr>
        <w:t xml:space="preserve">A. </w:t>
      </w:r>
      <w:r w:rsidRPr="00D85192">
        <w:rPr>
          <w:rFonts w:ascii="Calibri" w:hAnsi="Calibri" w:cs="Calibri"/>
          <w:sz w:val="22"/>
          <w:szCs w:val="22"/>
          <w:lang w:val="en-GB"/>
        </w:rPr>
        <w:t>Goodrow</w:t>
      </w:r>
    </w:p>
    <w:sectPr w:rsidR="001A2059" w:rsidRPr="00B36CE4" w:rsidSect="00952EEA">
      <w:headerReference w:type="even" r:id="rId10"/>
      <w:headerReference w:type="default" r:id="rId11"/>
      <w:headerReference w:type="first" r:id="rId12"/>
      <w:pgSz w:w="11906" w:h="16838" w:code="9"/>
      <w:pgMar w:top="13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0B" w:rsidRDefault="00C7000B">
      <w:r>
        <w:separator/>
      </w:r>
    </w:p>
  </w:endnote>
  <w:endnote w:type="continuationSeparator" w:id="0">
    <w:p w:rsidR="00C7000B" w:rsidRDefault="00C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0B" w:rsidRDefault="00C7000B">
      <w:r>
        <w:separator/>
      </w:r>
    </w:p>
  </w:footnote>
  <w:footnote w:type="continuationSeparator" w:id="0">
    <w:p w:rsidR="00C7000B" w:rsidRDefault="00C7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59" w:rsidRDefault="00C7000B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80pt;height:156.5pt;z-index:-25165619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59" w:rsidRPr="00B22D27" w:rsidRDefault="001A2059" w:rsidP="00952EEA">
    <w:pPr>
      <w:pStyle w:val="Header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059" w:rsidRDefault="00C7000B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80pt;height:156.5pt;z-index:-25165414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A44"/>
    <w:multiLevelType w:val="hybridMultilevel"/>
    <w:tmpl w:val="C5CC9C20"/>
    <w:lvl w:ilvl="0" w:tplc="15D271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BC4282"/>
    <w:multiLevelType w:val="hybridMultilevel"/>
    <w:tmpl w:val="6510AA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ED7BC8"/>
    <w:multiLevelType w:val="hybridMultilevel"/>
    <w:tmpl w:val="F5A41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01E91"/>
    <w:multiLevelType w:val="hybridMultilevel"/>
    <w:tmpl w:val="A190B014"/>
    <w:lvl w:ilvl="0" w:tplc="15D27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27DF1"/>
    <w:multiLevelType w:val="multilevel"/>
    <w:tmpl w:val="6C543C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683C24F9"/>
    <w:multiLevelType w:val="hybridMultilevel"/>
    <w:tmpl w:val="175228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A"/>
    <w:rsid w:val="000511A4"/>
    <w:rsid w:val="000A7AA4"/>
    <w:rsid w:val="000D566E"/>
    <w:rsid w:val="000F453F"/>
    <w:rsid w:val="00117D9F"/>
    <w:rsid w:val="00123B55"/>
    <w:rsid w:val="00135A1F"/>
    <w:rsid w:val="00190AE3"/>
    <w:rsid w:val="001A2059"/>
    <w:rsid w:val="001D1F96"/>
    <w:rsid w:val="001F0343"/>
    <w:rsid w:val="0025281C"/>
    <w:rsid w:val="00302A7B"/>
    <w:rsid w:val="003151B7"/>
    <w:rsid w:val="003421EC"/>
    <w:rsid w:val="00381314"/>
    <w:rsid w:val="003B14E8"/>
    <w:rsid w:val="003D1A2E"/>
    <w:rsid w:val="003E5453"/>
    <w:rsid w:val="00424B0D"/>
    <w:rsid w:val="00447D6F"/>
    <w:rsid w:val="0048600A"/>
    <w:rsid w:val="004A0832"/>
    <w:rsid w:val="004A5427"/>
    <w:rsid w:val="004B25CA"/>
    <w:rsid w:val="004E3BD5"/>
    <w:rsid w:val="004F0A98"/>
    <w:rsid w:val="00530F63"/>
    <w:rsid w:val="0053356E"/>
    <w:rsid w:val="005557A6"/>
    <w:rsid w:val="00561E9C"/>
    <w:rsid w:val="005F386E"/>
    <w:rsid w:val="006034D8"/>
    <w:rsid w:val="00634F26"/>
    <w:rsid w:val="0064034A"/>
    <w:rsid w:val="00680172"/>
    <w:rsid w:val="006A5F86"/>
    <w:rsid w:val="006C3917"/>
    <w:rsid w:val="006F121C"/>
    <w:rsid w:val="0071027A"/>
    <w:rsid w:val="00724A10"/>
    <w:rsid w:val="007518E4"/>
    <w:rsid w:val="007A092A"/>
    <w:rsid w:val="007B151A"/>
    <w:rsid w:val="007D2F57"/>
    <w:rsid w:val="007E16B7"/>
    <w:rsid w:val="007E1A0F"/>
    <w:rsid w:val="0081637F"/>
    <w:rsid w:val="00880D73"/>
    <w:rsid w:val="008A23AB"/>
    <w:rsid w:val="008A6FCE"/>
    <w:rsid w:val="008B0D6F"/>
    <w:rsid w:val="00952EEA"/>
    <w:rsid w:val="00955774"/>
    <w:rsid w:val="009F0CA6"/>
    <w:rsid w:val="00A04318"/>
    <w:rsid w:val="00A0601C"/>
    <w:rsid w:val="00A54E74"/>
    <w:rsid w:val="00A70A70"/>
    <w:rsid w:val="00B174CA"/>
    <w:rsid w:val="00B22D27"/>
    <w:rsid w:val="00B331ED"/>
    <w:rsid w:val="00B36CE4"/>
    <w:rsid w:val="00B5350A"/>
    <w:rsid w:val="00B61970"/>
    <w:rsid w:val="00B71F9C"/>
    <w:rsid w:val="00C00994"/>
    <w:rsid w:val="00C7000B"/>
    <w:rsid w:val="00C7320C"/>
    <w:rsid w:val="00C75B6D"/>
    <w:rsid w:val="00D20CF1"/>
    <w:rsid w:val="00D40267"/>
    <w:rsid w:val="00D4127D"/>
    <w:rsid w:val="00D85192"/>
    <w:rsid w:val="00D96A0E"/>
    <w:rsid w:val="00DD7370"/>
    <w:rsid w:val="00DE78B8"/>
    <w:rsid w:val="00E0595D"/>
    <w:rsid w:val="00E25926"/>
    <w:rsid w:val="00E6711F"/>
    <w:rsid w:val="00EA6D35"/>
    <w:rsid w:val="00EB7168"/>
    <w:rsid w:val="00F447AF"/>
    <w:rsid w:val="00F4671C"/>
    <w:rsid w:val="00F52822"/>
    <w:rsid w:val="00F54D3A"/>
    <w:rsid w:val="00F738B4"/>
    <w:rsid w:val="00FC6606"/>
    <w:rsid w:val="00FE3B31"/>
    <w:rsid w:val="00FE557A"/>
    <w:rsid w:val="00FE71F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51B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AA4"/>
    <w:pPr>
      <w:keepNext/>
      <w:numPr>
        <w:numId w:val="1"/>
      </w:numPr>
      <w:spacing w:before="400" w:after="200"/>
      <w:outlineLvl w:val="0"/>
    </w:pPr>
    <w:rPr>
      <w:rFonts w:ascii="Arial" w:hAnsi="Arial" w:cs="Arial"/>
      <w:b/>
      <w:bCs/>
      <w:kern w:val="32"/>
      <w:sz w:val="20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AA4"/>
    <w:pPr>
      <w:keepNext/>
      <w:numPr>
        <w:ilvl w:val="1"/>
        <w:numId w:val="1"/>
      </w:numPr>
      <w:spacing w:before="280" w:after="180"/>
      <w:outlineLvl w:val="1"/>
    </w:pPr>
    <w:rPr>
      <w:rFonts w:ascii="Arial" w:hAnsi="Arial" w:cs="Arial"/>
      <w:b/>
      <w:bCs/>
      <w:iCs/>
      <w:sz w:val="20"/>
      <w:szCs w:val="28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7A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7A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AA4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7AA4"/>
    <w:pPr>
      <w:keepNext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7AA4"/>
    <w:pPr>
      <w:keepNext/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7AA4"/>
    <w:pPr>
      <w:keepNext/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7AA4"/>
    <w:pPr>
      <w:keepNext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774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5774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5774"/>
    <w:rPr>
      <w:rFonts w:ascii="Cambria" w:hAnsi="Cambria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5774"/>
    <w:rPr>
      <w:rFonts w:ascii="Calibri" w:hAnsi="Calibri" w:cs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5774"/>
    <w:rPr>
      <w:rFonts w:ascii="Calibri" w:hAnsi="Calibri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5774"/>
    <w:rPr>
      <w:rFonts w:ascii="Calibri" w:hAnsi="Calibri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5774"/>
    <w:rPr>
      <w:rFonts w:ascii="Calibri" w:hAnsi="Calibri" w:cs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55774"/>
    <w:rPr>
      <w:rFonts w:ascii="Calibri" w:hAnsi="Calibri" w:cs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55774"/>
    <w:rPr>
      <w:rFonts w:ascii="Cambria" w:hAnsi="Cambria" w:cs="Times New Roman"/>
      <w:lang w:eastAsia="ko-KR"/>
    </w:rPr>
  </w:style>
  <w:style w:type="paragraph" w:styleId="Header">
    <w:name w:val="header"/>
    <w:basedOn w:val="Normal"/>
    <w:link w:val="HeaderChar"/>
    <w:uiPriority w:val="99"/>
    <w:rsid w:val="000A7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AA4"/>
    <w:rPr>
      <w:rFonts w:cs="Times New Roman"/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0A7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774"/>
    <w:rPr>
      <w:rFonts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0A7AA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A7AA4"/>
    <w:pPr>
      <w:keepNext/>
      <w:tabs>
        <w:tab w:val="left" w:pos="480"/>
        <w:tab w:val="right" w:leader="dot" w:pos="9219"/>
      </w:tabs>
      <w:spacing w:before="280"/>
    </w:pPr>
    <w:rPr>
      <w:rFonts w:ascii="Arial" w:hAnsi="Arial"/>
      <w:b/>
      <w:noProof/>
      <w:sz w:val="20"/>
      <w:szCs w:val="20"/>
      <w:lang w:eastAsia="de-DE"/>
    </w:rPr>
  </w:style>
  <w:style w:type="paragraph" w:styleId="TOC2">
    <w:name w:val="toc 2"/>
    <w:basedOn w:val="Normal"/>
    <w:next w:val="Normal"/>
    <w:autoRedefine/>
    <w:uiPriority w:val="99"/>
    <w:semiHidden/>
    <w:rsid w:val="000A7AA4"/>
    <w:pPr>
      <w:keepNext/>
      <w:ind w:left="200"/>
    </w:pPr>
    <w:rPr>
      <w:rFonts w:ascii="Arial" w:hAnsi="Arial"/>
      <w:sz w:val="20"/>
      <w:szCs w:val="20"/>
      <w:lang w:eastAsia="de-DE"/>
    </w:rPr>
  </w:style>
  <w:style w:type="paragraph" w:customStyle="1" w:styleId="Tabelle">
    <w:name w:val="Tabelle"/>
    <w:basedOn w:val="Normal"/>
    <w:uiPriority w:val="99"/>
    <w:rsid w:val="000A7AA4"/>
    <w:pPr>
      <w:keepNext/>
      <w:spacing w:before="60" w:after="60"/>
    </w:pPr>
    <w:rPr>
      <w:rFonts w:ascii="Arial" w:hAnsi="Arial"/>
      <w:sz w:val="20"/>
      <w:szCs w:val="20"/>
      <w:lang w:eastAsia="de-DE"/>
    </w:rPr>
  </w:style>
  <w:style w:type="paragraph" w:customStyle="1" w:styleId="InhaltHistorie">
    <w:name w:val="Inhalt/Historie"/>
    <w:basedOn w:val="Normal"/>
    <w:next w:val="Normal"/>
    <w:uiPriority w:val="99"/>
    <w:rsid w:val="000A7AA4"/>
    <w:pPr>
      <w:keepNext/>
      <w:pageBreakBefore/>
      <w:tabs>
        <w:tab w:val="left" w:pos="284"/>
      </w:tabs>
      <w:spacing w:before="300" w:after="120"/>
    </w:pPr>
    <w:rPr>
      <w:rFonts w:ascii="Arial" w:hAnsi="Arial"/>
      <w:b/>
      <w:spacing w:val="20"/>
      <w:sz w:val="20"/>
      <w:szCs w:val="20"/>
      <w:lang w:eastAsia="de-DE"/>
    </w:rPr>
  </w:style>
  <w:style w:type="character" w:customStyle="1" w:styleId="FormatvorlageLateinConstantia">
    <w:name w:val="Formatvorlage (Latein) Constantia"/>
    <w:uiPriority w:val="99"/>
    <w:rsid w:val="000A7AA4"/>
    <w:rPr>
      <w:rFonts w:ascii="Constantia" w:hAnsi="Constantia"/>
      <w:sz w:val="20"/>
    </w:rPr>
  </w:style>
  <w:style w:type="character" w:customStyle="1" w:styleId="FormatvorlageLateinConstantiaBlau">
    <w:name w:val="Formatvorlage (Latein) Constantia Blau"/>
    <w:uiPriority w:val="99"/>
    <w:rsid w:val="000A7AA4"/>
    <w:rPr>
      <w:rFonts w:ascii="Constantia" w:hAnsi="Constantia"/>
      <w:color w:val="0000FF"/>
      <w:sz w:val="20"/>
    </w:rPr>
  </w:style>
  <w:style w:type="character" w:customStyle="1" w:styleId="FormatvorlageLateinConstantiaRot">
    <w:name w:val="Formatvorlage (Latein) Constantia Rot"/>
    <w:uiPriority w:val="99"/>
    <w:rsid w:val="000A7AA4"/>
    <w:rPr>
      <w:rFonts w:ascii="Constantia" w:hAnsi="Constantia"/>
      <w:color w:val="FF0000"/>
      <w:sz w:val="20"/>
    </w:rPr>
  </w:style>
  <w:style w:type="paragraph" w:customStyle="1" w:styleId="BBDOText">
    <w:name w:val="BBDO Text"/>
    <w:basedOn w:val="Normal"/>
    <w:uiPriority w:val="99"/>
    <w:rsid w:val="000A7AA4"/>
    <w:pPr>
      <w:keepNext/>
      <w:spacing w:line="250" w:lineRule="exact"/>
    </w:pPr>
    <w:rPr>
      <w:rFonts w:ascii="Arial" w:hAnsi="Arial"/>
      <w:sz w:val="21"/>
      <w:szCs w:val="20"/>
      <w:lang w:eastAsia="de-DE"/>
    </w:rPr>
  </w:style>
  <w:style w:type="paragraph" w:customStyle="1" w:styleId="berschrift">
    <w:name w:val="Überschrift§"/>
    <w:basedOn w:val="BBDOText"/>
    <w:uiPriority w:val="99"/>
    <w:rsid w:val="000A7AA4"/>
    <w:pPr>
      <w:spacing w:before="240" w:after="120" w:line="240" w:lineRule="auto"/>
    </w:pPr>
    <w:rPr>
      <w:rFonts w:ascii="Franklin Gothic Demi" w:hAnsi="Franklin Gothic Demi"/>
    </w:rPr>
  </w:style>
  <w:style w:type="paragraph" w:styleId="PlainText">
    <w:name w:val="Plain Text"/>
    <w:basedOn w:val="Normal"/>
    <w:link w:val="PlainTextChar"/>
    <w:uiPriority w:val="99"/>
    <w:rsid w:val="003E5453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453"/>
    <w:rPr>
      <w:rFonts w:ascii="Calibri" w:hAnsi="Calibri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880D73"/>
    <w:pPr>
      <w:ind w:left="708"/>
    </w:pPr>
  </w:style>
  <w:style w:type="character" w:styleId="CommentReference">
    <w:name w:val="annotation reference"/>
    <w:basedOn w:val="DefaultParagraphFont"/>
    <w:uiPriority w:val="99"/>
    <w:semiHidden/>
    <w:locked/>
    <w:rsid w:val="00B71F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71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1F9C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7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1F9C"/>
    <w:rPr>
      <w:rFonts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locked/>
    <w:rsid w:val="00B7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9C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151B7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7AA4"/>
    <w:pPr>
      <w:keepNext/>
      <w:numPr>
        <w:numId w:val="1"/>
      </w:numPr>
      <w:spacing w:before="400" w:after="200"/>
      <w:outlineLvl w:val="0"/>
    </w:pPr>
    <w:rPr>
      <w:rFonts w:ascii="Arial" w:hAnsi="Arial" w:cs="Arial"/>
      <w:b/>
      <w:bCs/>
      <w:kern w:val="32"/>
      <w:sz w:val="20"/>
      <w:szCs w:val="32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7AA4"/>
    <w:pPr>
      <w:keepNext/>
      <w:numPr>
        <w:ilvl w:val="1"/>
        <w:numId w:val="1"/>
      </w:numPr>
      <w:spacing w:before="280" w:after="180"/>
      <w:outlineLvl w:val="1"/>
    </w:pPr>
    <w:rPr>
      <w:rFonts w:ascii="Arial" w:hAnsi="Arial" w:cs="Arial"/>
      <w:b/>
      <w:bCs/>
      <w:iCs/>
      <w:sz w:val="20"/>
      <w:szCs w:val="28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7A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0"/>
      <w:szCs w:val="26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7A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7AA4"/>
    <w:pPr>
      <w:keepNext/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7AA4"/>
    <w:pPr>
      <w:keepNext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7AA4"/>
    <w:pPr>
      <w:keepNext/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7AA4"/>
    <w:pPr>
      <w:keepNext/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7AA4"/>
    <w:pPr>
      <w:keepNext/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774"/>
    <w:rPr>
      <w:rFonts w:ascii="Cambria" w:hAnsi="Cambria" w:cs="Times New Roman"/>
      <w:b/>
      <w:bCs/>
      <w:kern w:val="32"/>
      <w:sz w:val="32"/>
      <w:szCs w:val="32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5774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5774"/>
    <w:rPr>
      <w:rFonts w:ascii="Cambria" w:hAnsi="Cambria" w:cs="Times New Roman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55774"/>
    <w:rPr>
      <w:rFonts w:ascii="Calibri" w:hAnsi="Calibri" w:cs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55774"/>
    <w:rPr>
      <w:rFonts w:ascii="Calibri" w:hAnsi="Calibri" w:cs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55774"/>
    <w:rPr>
      <w:rFonts w:ascii="Calibri" w:hAnsi="Calibri" w:cs="Times New Roman"/>
      <w:b/>
      <w:bCs/>
      <w:lang w:eastAsia="ko-K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55774"/>
    <w:rPr>
      <w:rFonts w:ascii="Calibri" w:hAnsi="Calibri" w:cs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55774"/>
    <w:rPr>
      <w:rFonts w:ascii="Calibri" w:hAnsi="Calibri" w:cs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55774"/>
    <w:rPr>
      <w:rFonts w:ascii="Cambria" w:hAnsi="Cambria" w:cs="Times New Roman"/>
      <w:lang w:eastAsia="ko-KR"/>
    </w:rPr>
  </w:style>
  <w:style w:type="paragraph" w:styleId="Header">
    <w:name w:val="header"/>
    <w:basedOn w:val="Normal"/>
    <w:link w:val="HeaderChar"/>
    <w:uiPriority w:val="99"/>
    <w:rsid w:val="000A7A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7AA4"/>
    <w:rPr>
      <w:rFonts w:cs="Times New Roman"/>
      <w:sz w:val="24"/>
      <w:lang w:eastAsia="ko-KR"/>
    </w:rPr>
  </w:style>
  <w:style w:type="paragraph" w:styleId="Footer">
    <w:name w:val="footer"/>
    <w:basedOn w:val="Normal"/>
    <w:link w:val="FooterChar"/>
    <w:uiPriority w:val="99"/>
    <w:rsid w:val="000A7A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5774"/>
    <w:rPr>
      <w:rFonts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0A7AA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A7AA4"/>
    <w:pPr>
      <w:keepNext/>
      <w:tabs>
        <w:tab w:val="left" w:pos="480"/>
        <w:tab w:val="right" w:leader="dot" w:pos="9219"/>
      </w:tabs>
      <w:spacing w:before="280"/>
    </w:pPr>
    <w:rPr>
      <w:rFonts w:ascii="Arial" w:hAnsi="Arial"/>
      <w:b/>
      <w:noProof/>
      <w:sz w:val="20"/>
      <w:szCs w:val="20"/>
      <w:lang w:eastAsia="de-DE"/>
    </w:rPr>
  </w:style>
  <w:style w:type="paragraph" w:styleId="TOC2">
    <w:name w:val="toc 2"/>
    <w:basedOn w:val="Normal"/>
    <w:next w:val="Normal"/>
    <w:autoRedefine/>
    <w:uiPriority w:val="99"/>
    <w:semiHidden/>
    <w:rsid w:val="000A7AA4"/>
    <w:pPr>
      <w:keepNext/>
      <w:ind w:left="200"/>
    </w:pPr>
    <w:rPr>
      <w:rFonts w:ascii="Arial" w:hAnsi="Arial"/>
      <w:sz w:val="20"/>
      <w:szCs w:val="20"/>
      <w:lang w:eastAsia="de-DE"/>
    </w:rPr>
  </w:style>
  <w:style w:type="paragraph" w:customStyle="1" w:styleId="Tabelle">
    <w:name w:val="Tabelle"/>
    <w:basedOn w:val="Normal"/>
    <w:uiPriority w:val="99"/>
    <w:rsid w:val="000A7AA4"/>
    <w:pPr>
      <w:keepNext/>
      <w:spacing w:before="60" w:after="60"/>
    </w:pPr>
    <w:rPr>
      <w:rFonts w:ascii="Arial" w:hAnsi="Arial"/>
      <w:sz w:val="20"/>
      <w:szCs w:val="20"/>
      <w:lang w:eastAsia="de-DE"/>
    </w:rPr>
  </w:style>
  <w:style w:type="paragraph" w:customStyle="1" w:styleId="InhaltHistorie">
    <w:name w:val="Inhalt/Historie"/>
    <w:basedOn w:val="Normal"/>
    <w:next w:val="Normal"/>
    <w:uiPriority w:val="99"/>
    <w:rsid w:val="000A7AA4"/>
    <w:pPr>
      <w:keepNext/>
      <w:pageBreakBefore/>
      <w:tabs>
        <w:tab w:val="left" w:pos="284"/>
      </w:tabs>
      <w:spacing w:before="300" w:after="120"/>
    </w:pPr>
    <w:rPr>
      <w:rFonts w:ascii="Arial" w:hAnsi="Arial"/>
      <w:b/>
      <w:spacing w:val="20"/>
      <w:sz w:val="20"/>
      <w:szCs w:val="20"/>
      <w:lang w:eastAsia="de-DE"/>
    </w:rPr>
  </w:style>
  <w:style w:type="character" w:customStyle="1" w:styleId="FormatvorlageLateinConstantia">
    <w:name w:val="Formatvorlage (Latein) Constantia"/>
    <w:uiPriority w:val="99"/>
    <w:rsid w:val="000A7AA4"/>
    <w:rPr>
      <w:rFonts w:ascii="Constantia" w:hAnsi="Constantia"/>
      <w:sz w:val="20"/>
    </w:rPr>
  </w:style>
  <w:style w:type="character" w:customStyle="1" w:styleId="FormatvorlageLateinConstantiaBlau">
    <w:name w:val="Formatvorlage (Latein) Constantia Blau"/>
    <w:uiPriority w:val="99"/>
    <w:rsid w:val="000A7AA4"/>
    <w:rPr>
      <w:rFonts w:ascii="Constantia" w:hAnsi="Constantia"/>
      <w:color w:val="0000FF"/>
      <w:sz w:val="20"/>
    </w:rPr>
  </w:style>
  <w:style w:type="character" w:customStyle="1" w:styleId="FormatvorlageLateinConstantiaRot">
    <w:name w:val="Formatvorlage (Latein) Constantia Rot"/>
    <w:uiPriority w:val="99"/>
    <w:rsid w:val="000A7AA4"/>
    <w:rPr>
      <w:rFonts w:ascii="Constantia" w:hAnsi="Constantia"/>
      <w:color w:val="FF0000"/>
      <w:sz w:val="20"/>
    </w:rPr>
  </w:style>
  <w:style w:type="paragraph" w:customStyle="1" w:styleId="BBDOText">
    <w:name w:val="BBDO Text"/>
    <w:basedOn w:val="Normal"/>
    <w:uiPriority w:val="99"/>
    <w:rsid w:val="000A7AA4"/>
    <w:pPr>
      <w:keepNext/>
      <w:spacing w:line="250" w:lineRule="exact"/>
    </w:pPr>
    <w:rPr>
      <w:rFonts w:ascii="Arial" w:hAnsi="Arial"/>
      <w:sz w:val="21"/>
      <w:szCs w:val="20"/>
      <w:lang w:eastAsia="de-DE"/>
    </w:rPr>
  </w:style>
  <w:style w:type="paragraph" w:customStyle="1" w:styleId="berschrift">
    <w:name w:val="Überschrift§"/>
    <w:basedOn w:val="BBDOText"/>
    <w:uiPriority w:val="99"/>
    <w:rsid w:val="000A7AA4"/>
    <w:pPr>
      <w:spacing w:before="240" w:after="120" w:line="240" w:lineRule="auto"/>
    </w:pPr>
    <w:rPr>
      <w:rFonts w:ascii="Franklin Gothic Demi" w:hAnsi="Franklin Gothic Demi"/>
    </w:rPr>
  </w:style>
  <w:style w:type="paragraph" w:styleId="PlainText">
    <w:name w:val="Plain Text"/>
    <w:basedOn w:val="Normal"/>
    <w:link w:val="PlainTextChar"/>
    <w:uiPriority w:val="99"/>
    <w:rsid w:val="003E5453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453"/>
    <w:rPr>
      <w:rFonts w:ascii="Calibri" w:hAnsi="Calibri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880D73"/>
    <w:pPr>
      <w:ind w:left="708"/>
    </w:pPr>
  </w:style>
  <w:style w:type="character" w:styleId="CommentReference">
    <w:name w:val="annotation reference"/>
    <w:basedOn w:val="DefaultParagraphFont"/>
    <w:uiPriority w:val="99"/>
    <w:semiHidden/>
    <w:locked/>
    <w:rsid w:val="00B71F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71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1F9C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71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1F9C"/>
    <w:rPr>
      <w:rFonts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locked/>
    <w:rsid w:val="00B7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F9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Interone Worldwide GmbH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Markus Noder</dc:creator>
  <cp:lastModifiedBy>Tobias Grewe</cp:lastModifiedBy>
  <cp:revision>3</cp:revision>
  <cp:lastPrinted>2014-02-28T12:52:00Z</cp:lastPrinted>
  <dcterms:created xsi:type="dcterms:W3CDTF">2014-03-23T18:58:00Z</dcterms:created>
  <dcterms:modified xsi:type="dcterms:W3CDTF">2014-10-04T16:40:00Z</dcterms:modified>
</cp:coreProperties>
</file>